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EFE" w:rsidRPr="00003A97" w:rsidRDefault="00260EFE" w:rsidP="00260EF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F21C1A4" wp14:editId="1D0E6435">
            <wp:simplePos x="0" y="0"/>
            <wp:positionH relativeFrom="column">
              <wp:posOffset>2819400</wp:posOffset>
            </wp:positionH>
            <wp:positionV relativeFrom="paragraph">
              <wp:posOffset>-342900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8"/>
        <w:gridCol w:w="586"/>
        <w:gridCol w:w="229"/>
        <w:gridCol w:w="1529"/>
        <w:gridCol w:w="359"/>
        <w:gridCol w:w="351"/>
        <w:gridCol w:w="229"/>
        <w:gridCol w:w="3905"/>
        <w:gridCol w:w="445"/>
        <w:gridCol w:w="1788"/>
      </w:tblGrid>
      <w:tr w:rsidR="00260EFE" w:rsidRPr="0033716A" w:rsidTr="0031148D">
        <w:trPr>
          <w:trHeight w:hRule="exact" w:val="284"/>
        </w:trPr>
        <w:tc>
          <w:tcPr>
            <w:tcW w:w="5000" w:type="pct"/>
            <w:gridSpan w:val="10"/>
          </w:tcPr>
          <w:p w:rsidR="00260EFE" w:rsidRPr="00003A97" w:rsidRDefault="00260EFE" w:rsidP="0031148D">
            <w:pPr>
              <w:spacing w:after="0" w:line="240" w:lineRule="auto"/>
              <w:ind w:firstLine="7560"/>
              <w:rPr>
                <w:rFonts w:ascii="Georgia" w:hAnsi="Georgia"/>
                <w:b/>
                <w:sz w:val="24"/>
                <w:szCs w:val="24"/>
                <w:lang w:eastAsia="ru-RU"/>
              </w:rPr>
            </w:pPr>
          </w:p>
        </w:tc>
      </w:tr>
      <w:tr w:rsidR="00260EFE" w:rsidRPr="0033716A" w:rsidTr="0031148D">
        <w:trPr>
          <w:trHeight w:hRule="exact" w:val="1361"/>
        </w:trPr>
        <w:tc>
          <w:tcPr>
            <w:tcW w:w="5000" w:type="pct"/>
            <w:gridSpan w:val="10"/>
          </w:tcPr>
          <w:p w:rsidR="00260EFE" w:rsidRPr="00003A97" w:rsidRDefault="00260EFE" w:rsidP="0031148D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  <w:lang w:eastAsia="ru-RU"/>
              </w:rPr>
            </w:pPr>
            <w:r w:rsidRPr="00003A97">
              <w:rPr>
                <w:rFonts w:ascii="Georgia" w:hAnsi="Georgia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260EFE" w:rsidRPr="00003A97" w:rsidRDefault="00260EFE" w:rsidP="0031148D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  <w:lang w:eastAsia="ru-RU"/>
              </w:rPr>
            </w:pPr>
            <w:r w:rsidRPr="00003A97">
              <w:rPr>
                <w:rFonts w:ascii="Georgia" w:hAnsi="Georgia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260EFE" w:rsidRPr="00003A97" w:rsidRDefault="00260EFE" w:rsidP="0031148D">
            <w:pPr>
              <w:spacing w:after="0" w:line="240" w:lineRule="auto"/>
              <w:jc w:val="center"/>
              <w:rPr>
                <w:rFonts w:ascii="Georgia" w:hAnsi="Georgia"/>
                <w:sz w:val="8"/>
                <w:szCs w:val="8"/>
                <w:lang w:eastAsia="ru-RU"/>
              </w:rPr>
            </w:pPr>
          </w:p>
          <w:p w:rsidR="00260EFE" w:rsidRPr="00003A97" w:rsidRDefault="00260EFE" w:rsidP="00311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003A97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260EFE" w:rsidRPr="00003A97" w:rsidRDefault="00260EFE" w:rsidP="0031148D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260EFE" w:rsidRPr="00003A97" w:rsidRDefault="00260EFE" w:rsidP="0031148D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eastAsia="ru-RU"/>
              </w:rPr>
            </w:pPr>
            <w:r w:rsidRPr="00003A97">
              <w:rPr>
                <w:rFonts w:ascii="Times New Roman" w:hAnsi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260EFE" w:rsidRPr="0033716A" w:rsidTr="0031148D">
        <w:trPr>
          <w:trHeight w:hRule="exact" w:val="454"/>
        </w:trPr>
        <w:tc>
          <w:tcPr>
            <w:tcW w:w="114" w:type="pct"/>
            <w:tcMar>
              <w:left w:w="0" w:type="dxa"/>
              <w:right w:w="0" w:type="dxa"/>
            </w:tcMar>
            <w:vAlign w:val="bottom"/>
          </w:tcPr>
          <w:p w:rsidR="00260EFE" w:rsidRPr="00003A97" w:rsidRDefault="00260EFE" w:rsidP="003114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A97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vAlign w:val="bottom"/>
          </w:tcPr>
          <w:p w:rsidR="00260EFE" w:rsidRPr="00532C88" w:rsidRDefault="00532C88" w:rsidP="00311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260EFE" w:rsidRPr="00003A97" w:rsidRDefault="00260EFE" w:rsidP="0031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A9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vAlign w:val="bottom"/>
          </w:tcPr>
          <w:p w:rsidR="00260EFE" w:rsidRPr="00532C88" w:rsidRDefault="00532C88" w:rsidP="00311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183" w:type="pct"/>
            <w:vAlign w:val="bottom"/>
          </w:tcPr>
          <w:p w:rsidR="00260EFE" w:rsidRPr="00003A97" w:rsidRDefault="00260EFE" w:rsidP="0031148D">
            <w:pPr>
              <w:spacing w:after="0" w:line="240" w:lineRule="auto"/>
              <w:ind w:left="-98" w:right="-10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A9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260EFE" w:rsidRPr="00003A97" w:rsidRDefault="00260EFE" w:rsidP="0031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260EFE" w:rsidRPr="00003A97" w:rsidRDefault="00260EFE" w:rsidP="0031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A97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6" w:type="pct"/>
            <w:vAlign w:val="bottom"/>
          </w:tcPr>
          <w:p w:rsidR="00260EFE" w:rsidRPr="00003A97" w:rsidRDefault="00260EFE" w:rsidP="0031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vAlign w:val="bottom"/>
          </w:tcPr>
          <w:p w:rsidR="00260EFE" w:rsidRPr="00003A97" w:rsidRDefault="00260EFE" w:rsidP="00311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A9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7" w:type="pct"/>
            <w:tcBorders>
              <w:bottom w:val="single" w:sz="4" w:space="0" w:color="auto"/>
            </w:tcBorders>
            <w:vAlign w:val="bottom"/>
          </w:tcPr>
          <w:p w:rsidR="00260EFE" w:rsidRPr="00532C88" w:rsidRDefault="00532C88" w:rsidP="00311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936</w:t>
            </w:r>
          </w:p>
        </w:tc>
      </w:tr>
      <w:tr w:rsidR="00260EFE" w:rsidRPr="0033716A" w:rsidTr="0031148D">
        <w:trPr>
          <w:trHeight w:hRule="exact" w:val="567"/>
        </w:trPr>
        <w:tc>
          <w:tcPr>
            <w:tcW w:w="5000" w:type="pct"/>
            <w:gridSpan w:val="10"/>
          </w:tcPr>
          <w:p w:rsidR="00260EFE" w:rsidRPr="00003A97" w:rsidRDefault="00260EFE" w:rsidP="003114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60EFE" w:rsidRPr="00003A97" w:rsidRDefault="00260EFE" w:rsidP="0031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A97">
              <w:rPr>
                <w:rFonts w:ascii="Times New Roman" w:hAnsi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260EFE" w:rsidRPr="00003A97" w:rsidRDefault="00260EFE" w:rsidP="00260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Pr="00003A97" w:rsidRDefault="00260EFE" w:rsidP="0026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>О внесении изменений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57A2F">
        <w:rPr>
          <w:rFonts w:ascii="Times New Roman" w:hAnsi="Times New Roman"/>
          <w:sz w:val="24"/>
          <w:szCs w:val="24"/>
          <w:lang w:eastAsia="ru-RU"/>
        </w:rPr>
        <w:t>и дополнений</w:t>
      </w:r>
    </w:p>
    <w:p w:rsidR="00260EFE" w:rsidRPr="00003A97" w:rsidRDefault="00260EFE" w:rsidP="0026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>в устав Октябрьского района</w:t>
      </w:r>
    </w:p>
    <w:p w:rsidR="00260EFE" w:rsidRPr="00003A97" w:rsidRDefault="00260EFE" w:rsidP="00260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Pr="00003A97" w:rsidRDefault="00260EFE" w:rsidP="00260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Pr="00003A97" w:rsidRDefault="00260EFE" w:rsidP="00260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</w:t>
      </w:r>
      <w:r w:rsidRPr="00003A97">
        <w:rPr>
          <w:rFonts w:ascii="Times New Roman" w:hAnsi="Times New Roman"/>
          <w:sz w:val="24"/>
          <w:szCs w:val="24"/>
          <w:lang w:eastAsia="ru-RU"/>
        </w:rPr>
        <w:t xml:space="preserve"> соответствии с Федеральным </w:t>
      </w:r>
      <w:hyperlink r:id="rId6" w:history="1">
        <w:r w:rsidRPr="00003A97">
          <w:rPr>
            <w:rFonts w:ascii="Times New Roman" w:hAnsi="Times New Roman"/>
            <w:sz w:val="24"/>
            <w:szCs w:val="24"/>
            <w:lang w:eastAsia="ru-RU"/>
          </w:rPr>
          <w:t>законом</w:t>
        </w:r>
      </w:hyperlink>
      <w:r w:rsidRPr="00003A97">
        <w:rPr>
          <w:rFonts w:ascii="Times New Roman" w:hAnsi="Times New Roman"/>
          <w:sz w:val="24"/>
          <w:szCs w:val="24"/>
          <w:lang w:eastAsia="ru-RU"/>
        </w:rPr>
        <w:t xml:space="preserve"> от 06.10.2003 № 131-ФЗ «Об общих принципах организации местного самоуправления в Российской Федерации», учитывая результаты публичных слушаний, руководствуясь </w:t>
      </w:r>
      <w:hyperlink r:id="rId7" w:history="1">
        <w:r w:rsidRPr="00003A97">
          <w:rPr>
            <w:rFonts w:ascii="Times New Roman" w:hAnsi="Times New Roman"/>
            <w:sz w:val="24"/>
            <w:szCs w:val="24"/>
            <w:lang w:eastAsia="ru-RU"/>
          </w:rPr>
          <w:t>уставом</w:t>
        </w:r>
      </w:hyperlink>
      <w:r w:rsidRPr="00003A97">
        <w:rPr>
          <w:rFonts w:ascii="Times New Roman" w:hAnsi="Times New Roman"/>
          <w:sz w:val="24"/>
          <w:szCs w:val="24"/>
          <w:lang w:eastAsia="ru-RU"/>
        </w:rPr>
        <w:t xml:space="preserve"> Октябрьского района, Дума Октябрьского района РЕШИЛА:</w:t>
      </w:r>
    </w:p>
    <w:p w:rsidR="00260EFE" w:rsidRPr="00003A97" w:rsidRDefault="00260EFE" w:rsidP="00260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 xml:space="preserve">1. Внести в </w:t>
      </w:r>
      <w:hyperlink r:id="rId8" w:history="1">
        <w:r w:rsidRPr="00003A97">
          <w:rPr>
            <w:rFonts w:ascii="Times New Roman" w:hAnsi="Times New Roman"/>
            <w:sz w:val="24"/>
            <w:szCs w:val="24"/>
            <w:lang w:eastAsia="ru-RU"/>
          </w:rPr>
          <w:t>устав</w:t>
        </w:r>
      </w:hyperlink>
      <w:r w:rsidRPr="00003A97">
        <w:rPr>
          <w:rFonts w:ascii="Times New Roman" w:hAnsi="Times New Roman"/>
          <w:sz w:val="24"/>
          <w:szCs w:val="24"/>
          <w:lang w:eastAsia="ru-RU"/>
        </w:rPr>
        <w:t xml:space="preserve"> Октябрьского района, принятый </w:t>
      </w:r>
      <w:hyperlink r:id="rId9" w:history="1">
        <w:r w:rsidRPr="00003A97">
          <w:rPr>
            <w:rFonts w:ascii="Times New Roman" w:hAnsi="Times New Roman"/>
            <w:sz w:val="24"/>
            <w:szCs w:val="24"/>
            <w:lang w:eastAsia="ru-RU"/>
          </w:rPr>
          <w:t>решением</w:t>
        </w:r>
      </w:hyperlink>
      <w:r w:rsidRPr="00003A97">
        <w:rPr>
          <w:rFonts w:ascii="Times New Roman" w:hAnsi="Times New Roman"/>
          <w:sz w:val="24"/>
          <w:szCs w:val="24"/>
          <w:lang w:eastAsia="ru-RU"/>
        </w:rPr>
        <w:t xml:space="preserve"> Думы Октябрьского района от 02.12.2011 № 207, изменения </w:t>
      </w:r>
      <w:r>
        <w:rPr>
          <w:rFonts w:ascii="Times New Roman" w:hAnsi="Times New Roman"/>
          <w:sz w:val="24"/>
          <w:szCs w:val="24"/>
          <w:lang w:eastAsia="ru-RU"/>
        </w:rPr>
        <w:t>и дополнения</w:t>
      </w:r>
      <w:r w:rsidRPr="00757A2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03A97">
        <w:rPr>
          <w:rFonts w:ascii="Times New Roman" w:hAnsi="Times New Roman"/>
          <w:sz w:val="24"/>
          <w:szCs w:val="24"/>
          <w:lang w:eastAsia="ru-RU"/>
        </w:rPr>
        <w:t>согласно приложению.</w:t>
      </w:r>
    </w:p>
    <w:p w:rsidR="00260EFE" w:rsidRPr="003979CC" w:rsidRDefault="00260EFE" w:rsidP="00260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79CC">
        <w:rPr>
          <w:rFonts w:ascii="Times New Roman" w:hAnsi="Times New Roman"/>
          <w:sz w:val="24"/>
          <w:szCs w:val="24"/>
          <w:lang w:eastAsia="ru-RU"/>
        </w:rPr>
        <w:t>2. Главе Октябрьского района в порядке, установленном Федеральным законом                             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260EFE" w:rsidRPr="003979CC" w:rsidRDefault="00260EFE" w:rsidP="00260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79CC">
        <w:rPr>
          <w:rFonts w:ascii="Times New Roman" w:hAnsi="Times New Roman"/>
          <w:sz w:val="24"/>
          <w:szCs w:val="24"/>
          <w:lang w:eastAsia="ru-RU"/>
        </w:rPr>
        <w:t xml:space="preserve">3. Главе Октябрьского района опубликовать настоящее решение в «Приложении к газете «Новости Югры» Вести Октябрьского района» после государственной регистрации. </w:t>
      </w:r>
    </w:p>
    <w:p w:rsidR="00260EFE" w:rsidRDefault="00260EFE" w:rsidP="00260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79CC">
        <w:rPr>
          <w:rFonts w:ascii="Times New Roman" w:hAnsi="Times New Roman"/>
          <w:sz w:val="24"/>
          <w:szCs w:val="24"/>
          <w:lang w:eastAsia="ru-RU"/>
        </w:rPr>
        <w:t>4. Настоящее решение вступает в силу со дня его официального опубликования, произведенного после его государственной регистрации</w:t>
      </w:r>
      <w:r w:rsidR="008F653C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8F653C" w:rsidRPr="005A298C">
        <w:rPr>
          <w:rFonts w:ascii="Times New Roman" w:hAnsi="Times New Roman"/>
          <w:sz w:val="24"/>
          <w:szCs w:val="24"/>
          <w:lang w:eastAsia="ru-RU"/>
        </w:rPr>
        <w:t>кроме пункта 1.1 приложения к решению, вступающего в силу с 01.09.2024</w:t>
      </w:r>
      <w:r w:rsidRPr="005A298C">
        <w:rPr>
          <w:rFonts w:ascii="Times New Roman" w:hAnsi="Times New Roman"/>
          <w:sz w:val="24"/>
          <w:szCs w:val="24"/>
          <w:lang w:eastAsia="ru-RU"/>
        </w:rPr>
        <w:t>.</w:t>
      </w:r>
    </w:p>
    <w:p w:rsidR="00260EFE" w:rsidRPr="00003A97" w:rsidRDefault="00260EFE" w:rsidP="00260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8E3862">
        <w:rPr>
          <w:rFonts w:ascii="Times New Roman" w:hAnsi="Times New Roman"/>
          <w:sz w:val="24"/>
          <w:szCs w:val="24"/>
          <w:lang w:eastAsia="ru-RU"/>
        </w:rPr>
        <w:t>. Контроль за исполнением решения возложить на постоянную комиссию Думы Октябрьского района по вопросам местного самоуправления.</w:t>
      </w:r>
    </w:p>
    <w:p w:rsidR="00260EFE" w:rsidRDefault="00260EFE" w:rsidP="0026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Pr="00003A97" w:rsidRDefault="00260EFE" w:rsidP="0026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60EFE" w:rsidRDefault="00260EFE" w:rsidP="0026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Председатель Думы Октябрьского района                                                                     Н.В. Кочук</w:t>
      </w:r>
    </w:p>
    <w:p w:rsidR="00260EFE" w:rsidRDefault="00260EFE" w:rsidP="0026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Pr="00003A97" w:rsidRDefault="00260EFE" w:rsidP="0026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Default="00260EFE" w:rsidP="00260E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</w:t>
      </w:r>
      <w:r w:rsidRPr="00003A97">
        <w:rPr>
          <w:rFonts w:ascii="Times New Roman" w:hAnsi="Times New Roman"/>
          <w:sz w:val="24"/>
          <w:szCs w:val="24"/>
          <w:lang w:eastAsia="ru-RU"/>
        </w:rPr>
        <w:t>лав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003A97">
        <w:rPr>
          <w:rFonts w:ascii="Times New Roman" w:hAnsi="Times New Roman"/>
          <w:sz w:val="24"/>
          <w:szCs w:val="24"/>
          <w:lang w:eastAsia="ru-RU"/>
        </w:rPr>
        <w:t xml:space="preserve"> Октябрьского района                 </w:t>
      </w:r>
      <w:r w:rsidRPr="00003A97">
        <w:rPr>
          <w:rFonts w:ascii="Times New Roman" w:hAnsi="Times New Roman"/>
          <w:sz w:val="24"/>
          <w:szCs w:val="24"/>
          <w:lang w:eastAsia="ru-RU"/>
        </w:rPr>
        <w:tab/>
      </w:r>
      <w:r w:rsidRPr="00003A97">
        <w:rPr>
          <w:rFonts w:ascii="Times New Roman" w:hAnsi="Times New Roman"/>
          <w:sz w:val="24"/>
          <w:szCs w:val="24"/>
          <w:lang w:eastAsia="ru-RU"/>
        </w:rPr>
        <w:tab/>
      </w:r>
      <w:r w:rsidRPr="00003A97">
        <w:rPr>
          <w:rFonts w:ascii="Times New Roman" w:hAnsi="Times New Roman"/>
          <w:sz w:val="24"/>
          <w:szCs w:val="24"/>
          <w:lang w:eastAsia="ru-RU"/>
        </w:rPr>
        <w:tab/>
        <w:t xml:space="preserve">                   </w:t>
      </w:r>
      <w:r w:rsidRPr="00003A97">
        <w:rPr>
          <w:rFonts w:ascii="Times New Roman" w:hAnsi="Times New Roman"/>
          <w:sz w:val="24"/>
          <w:szCs w:val="24"/>
          <w:lang w:eastAsia="ru-RU"/>
        </w:rPr>
        <w:tab/>
        <w:t xml:space="preserve">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С.В. Заплатин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18"/>
        <w:gridCol w:w="445"/>
        <w:gridCol w:w="576"/>
        <w:gridCol w:w="944"/>
      </w:tblGrid>
      <w:tr w:rsidR="000146C3" w:rsidRPr="000146C3" w:rsidTr="006D6E15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6C3" w:rsidRPr="000146C3" w:rsidRDefault="00260EFE" w:rsidP="000146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A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146C3" w:rsidRPr="000146C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0146C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0146C3" w:rsidRPr="000146C3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0146C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146C3" w:rsidRPr="000146C3">
              <w:rPr>
                <w:rFonts w:ascii="Times New Roman" w:hAnsi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445" w:type="dxa"/>
          </w:tcPr>
          <w:p w:rsidR="000146C3" w:rsidRPr="000146C3" w:rsidRDefault="000146C3" w:rsidP="000146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6C3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6C3" w:rsidRPr="000146C3" w:rsidRDefault="000146C3" w:rsidP="000146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6C3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</w:tcPr>
          <w:p w:rsidR="000146C3" w:rsidRPr="000146C3" w:rsidRDefault="000146C3" w:rsidP="000146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6C3">
              <w:rPr>
                <w:rFonts w:ascii="Times New Roman" w:hAnsi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260EFE" w:rsidRPr="00003A97" w:rsidRDefault="00260EFE" w:rsidP="00260E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Pr="00003A97" w:rsidRDefault="00260EFE" w:rsidP="00260E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Pr="00003A97" w:rsidRDefault="00260EFE" w:rsidP="00260E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Pr="00E544C4" w:rsidRDefault="00260EFE" w:rsidP="00260E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260EFE" w:rsidRDefault="00260EFE" w:rsidP="00260E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Default="00260EFE" w:rsidP="00260E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Pr="00003A97" w:rsidRDefault="00260EFE" w:rsidP="00260E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Default="00260EFE" w:rsidP="00260E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Default="00260EFE" w:rsidP="00260E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Default="00260EFE" w:rsidP="00260E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Default="00260EFE" w:rsidP="00260E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Default="00260EFE" w:rsidP="00260E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Default="00260EFE" w:rsidP="00260E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Default="00260EFE" w:rsidP="00260E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30120" w:rsidRDefault="00D30120" w:rsidP="00260E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Pr="00D30120" w:rsidRDefault="00260EFE" w:rsidP="00063DF7">
      <w:pPr>
        <w:spacing w:after="0" w:line="240" w:lineRule="auto"/>
        <w:ind w:firstLine="48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30120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</w:p>
    <w:p w:rsidR="00260EFE" w:rsidRPr="00D30120" w:rsidRDefault="00260EFE" w:rsidP="00063DF7">
      <w:pPr>
        <w:spacing w:after="0" w:line="240" w:lineRule="auto"/>
        <w:ind w:firstLine="48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30120">
        <w:rPr>
          <w:rFonts w:ascii="Times New Roman" w:hAnsi="Times New Roman"/>
          <w:sz w:val="24"/>
          <w:szCs w:val="24"/>
          <w:lang w:eastAsia="ru-RU"/>
        </w:rPr>
        <w:t xml:space="preserve">к решению Думы Октябрьского района </w:t>
      </w:r>
    </w:p>
    <w:p w:rsidR="00260EFE" w:rsidRPr="00D30120" w:rsidRDefault="00260EFE" w:rsidP="00063DF7">
      <w:pPr>
        <w:spacing w:after="0" w:line="240" w:lineRule="auto"/>
        <w:ind w:firstLine="48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30120">
        <w:rPr>
          <w:rFonts w:ascii="Times New Roman" w:hAnsi="Times New Roman"/>
          <w:sz w:val="24"/>
          <w:szCs w:val="24"/>
          <w:lang w:eastAsia="ru-RU"/>
        </w:rPr>
        <w:t>от «</w:t>
      </w:r>
      <w:r w:rsidR="00063DF7">
        <w:rPr>
          <w:rFonts w:ascii="Times New Roman" w:hAnsi="Times New Roman"/>
          <w:sz w:val="24"/>
          <w:szCs w:val="24"/>
          <w:lang w:eastAsia="ru-RU"/>
        </w:rPr>
        <w:t>09</w:t>
      </w:r>
      <w:r w:rsidRPr="00D30120">
        <w:rPr>
          <w:rFonts w:ascii="Times New Roman" w:hAnsi="Times New Roman"/>
          <w:sz w:val="24"/>
          <w:szCs w:val="24"/>
          <w:lang w:eastAsia="ru-RU"/>
        </w:rPr>
        <w:t>»</w:t>
      </w:r>
      <w:r w:rsidR="00063DF7">
        <w:rPr>
          <w:rFonts w:ascii="Times New Roman" w:hAnsi="Times New Roman"/>
          <w:sz w:val="24"/>
          <w:szCs w:val="24"/>
          <w:lang w:eastAsia="ru-RU"/>
        </w:rPr>
        <w:t xml:space="preserve"> ноября </w:t>
      </w:r>
      <w:r w:rsidRPr="00D30120">
        <w:rPr>
          <w:rFonts w:ascii="Times New Roman" w:hAnsi="Times New Roman"/>
          <w:sz w:val="24"/>
          <w:szCs w:val="24"/>
          <w:lang w:eastAsia="ru-RU"/>
        </w:rPr>
        <w:t>2023 г. №</w:t>
      </w:r>
      <w:r w:rsidR="00063DF7">
        <w:rPr>
          <w:rFonts w:ascii="Times New Roman" w:hAnsi="Times New Roman"/>
          <w:sz w:val="24"/>
          <w:szCs w:val="24"/>
          <w:lang w:eastAsia="ru-RU"/>
        </w:rPr>
        <w:t xml:space="preserve"> 936</w:t>
      </w:r>
    </w:p>
    <w:p w:rsidR="00260EFE" w:rsidRPr="00D30120" w:rsidRDefault="00260EFE" w:rsidP="00260E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0EFE" w:rsidRPr="00D30120" w:rsidRDefault="00260EFE" w:rsidP="00260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0120">
        <w:rPr>
          <w:rFonts w:ascii="Times New Roman" w:hAnsi="Times New Roman"/>
          <w:sz w:val="24"/>
          <w:szCs w:val="24"/>
          <w:lang w:eastAsia="ru-RU"/>
        </w:rPr>
        <w:t>Изменения и дополнения в устав Октябрьского района</w:t>
      </w:r>
    </w:p>
    <w:p w:rsidR="00260EFE" w:rsidRPr="00D30120" w:rsidRDefault="00260EFE" w:rsidP="00260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0EFE" w:rsidRPr="00D30120" w:rsidRDefault="00260EFE" w:rsidP="00260E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0120">
        <w:rPr>
          <w:rFonts w:ascii="Times New Roman" w:hAnsi="Times New Roman"/>
          <w:sz w:val="24"/>
          <w:szCs w:val="24"/>
        </w:rPr>
        <w:t xml:space="preserve">1) </w:t>
      </w:r>
      <w:proofErr w:type="gramStart"/>
      <w:r w:rsidRPr="00D30120">
        <w:rPr>
          <w:rFonts w:ascii="Times New Roman" w:hAnsi="Times New Roman"/>
          <w:sz w:val="24"/>
          <w:szCs w:val="24"/>
        </w:rPr>
        <w:t>В</w:t>
      </w:r>
      <w:proofErr w:type="gramEnd"/>
      <w:r w:rsidRPr="00D30120">
        <w:rPr>
          <w:rFonts w:ascii="Times New Roman" w:hAnsi="Times New Roman"/>
          <w:sz w:val="24"/>
          <w:szCs w:val="24"/>
        </w:rPr>
        <w:t xml:space="preserve"> части 1 статьи 6:</w:t>
      </w:r>
    </w:p>
    <w:p w:rsidR="00B22FD4" w:rsidRPr="005A298C" w:rsidRDefault="00260EFE" w:rsidP="00260E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298C">
        <w:rPr>
          <w:rFonts w:ascii="Times New Roman" w:hAnsi="Times New Roman"/>
          <w:sz w:val="24"/>
          <w:szCs w:val="24"/>
        </w:rPr>
        <w:t xml:space="preserve">1.1) </w:t>
      </w:r>
      <w:r w:rsidR="00B22FD4" w:rsidRPr="005A298C">
        <w:rPr>
          <w:rFonts w:ascii="Times New Roman" w:hAnsi="Times New Roman"/>
          <w:sz w:val="24"/>
          <w:szCs w:val="24"/>
        </w:rPr>
        <w:t>Пункт 24 изложить в следующей редакции:</w:t>
      </w:r>
    </w:p>
    <w:p w:rsidR="00B22FD4" w:rsidRDefault="00B22FD4" w:rsidP="00260E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298C">
        <w:rPr>
          <w:rFonts w:ascii="Times New Roman" w:hAnsi="Times New Roman"/>
          <w:sz w:val="24"/>
          <w:szCs w:val="24"/>
        </w:rPr>
        <w:t>«24) осуществление муниципального контроля в области охраны и использования особо охраняемых природных территорий местного значения;»;</w:t>
      </w:r>
    </w:p>
    <w:p w:rsidR="00260EFE" w:rsidRPr="00D30120" w:rsidRDefault="00B22FD4" w:rsidP="00260E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1.2) </w:t>
      </w:r>
      <w:r w:rsidR="00260EFE" w:rsidRPr="00D30120">
        <w:rPr>
          <w:rFonts w:ascii="Times New Roman" w:hAnsi="Times New Roman"/>
          <w:sz w:val="24"/>
          <w:szCs w:val="24"/>
        </w:rPr>
        <w:t xml:space="preserve">В пункте 38 знак «.» заменить знаком «;». </w:t>
      </w:r>
    </w:p>
    <w:p w:rsidR="00260EFE" w:rsidRPr="00D30120" w:rsidRDefault="00260EFE" w:rsidP="00260E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0120">
        <w:rPr>
          <w:rFonts w:ascii="Times New Roman" w:hAnsi="Times New Roman"/>
          <w:sz w:val="24"/>
          <w:szCs w:val="24"/>
        </w:rPr>
        <w:t>1.</w:t>
      </w:r>
      <w:r w:rsidR="00B22FD4">
        <w:rPr>
          <w:rFonts w:ascii="Times New Roman" w:hAnsi="Times New Roman"/>
          <w:sz w:val="24"/>
          <w:szCs w:val="24"/>
        </w:rPr>
        <w:t>3</w:t>
      </w:r>
      <w:r w:rsidRPr="00D30120">
        <w:rPr>
          <w:rFonts w:ascii="Times New Roman" w:hAnsi="Times New Roman"/>
          <w:sz w:val="24"/>
          <w:szCs w:val="24"/>
        </w:rPr>
        <w:t>) Дополнить пунктом 39 следующего содержания:</w:t>
      </w:r>
    </w:p>
    <w:p w:rsidR="00260EFE" w:rsidRPr="00D30120" w:rsidRDefault="00260EFE" w:rsidP="00260E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0120">
        <w:rPr>
          <w:rFonts w:ascii="Times New Roman" w:hAnsi="Times New Roman"/>
          <w:sz w:val="24"/>
          <w:szCs w:val="24"/>
        </w:rPr>
        <w:t>«39)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района.».</w:t>
      </w:r>
    </w:p>
    <w:p w:rsidR="00260EFE" w:rsidRPr="00D30120" w:rsidRDefault="00260EFE" w:rsidP="00260EFE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sz w:val="24"/>
          <w:szCs w:val="24"/>
          <w:lang w:eastAsia="hi-IN"/>
        </w:rPr>
      </w:pPr>
      <w:r w:rsidRPr="00D30120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Pr="00D30120">
        <w:rPr>
          <w:rFonts w:ascii="Times New Roman" w:hAnsi="Times New Roman"/>
          <w:sz w:val="24"/>
          <w:szCs w:val="24"/>
        </w:rPr>
        <w:t>В</w:t>
      </w:r>
      <w:proofErr w:type="gramEnd"/>
      <w:r w:rsidRPr="00D30120">
        <w:rPr>
          <w:rFonts w:ascii="Times New Roman" w:hAnsi="Times New Roman"/>
          <w:sz w:val="24"/>
          <w:szCs w:val="24"/>
        </w:rPr>
        <w:t xml:space="preserve"> части 6</w:t>
      </w:r>
      <w:r w:rsidRPr="00D30120">
        <w:rPr>
          <w:rFonts w:ascii="Times New Roman" w:eastAsia="Lucida Sans Unicode" w:hAnsi="Times New Roman"/>
          <w:sz w:val="24"/>
          <w:szCs w:val="24"/>
          <w:lang w:eastAsia="hi-IN"/>
        </w:rPr>
        <w:t xml:space="preserve"> статьи 21 слово «постоянной» заменить словом «непостоянной».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 xml:space="preserve">3) </w:t>
      </w:r>
      <w:proofErr w:type="gramStart"/>
      <w:r w:rsidRPr="00D30120">
        <w:t>В</w:t>
      </w:r>
      <w:proofErr w:type="gramEnd"/>
      <w:r w:rsidRPr="00D30120">
        <w:t xml:space="preserve"> статье 22: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3.1) Часть 6.1 исключить.</w:t>
      </w:r>
    </w:p>
    <w:p w:rsidR="00260EFE" w:rsidRPr="00D30120" w:rsidRDefault="00260EFE" w:rsidP="00260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0120">
        <w:rPr>
          <w:rFonts w:ascii="Times New Roman" w:hAnsi="Times New Roman"/>
          <w:sz w:val="24"/>
          <w:szCs w:val="24"/>
        </w:rPr>
        <w:t>3.2) Дополнить часть</w:t>
      </w:r>
      <w:r w:rsidR="005204DC" w:rsidRPr="00D30120">
        <w:rPr>
          <w:rFonts w:ascii="Times New Roman" w:hAnsi="Times New Roman"/>
          <w:sz w:val="24"/>
          <w:szCs w:val="24"/>
        </w:rPr>
        <w:t>ю</w:t>
      </w:r>
      <w:r w:rsidRPr="00D30120">
        <w:rPr>
          <w:rFonts w:ascii="Times New Roman" w:hAnsi="Times New Roman"/>
          <w:sz w:val="24"/>
          <w:szCs w:val="24"/>
        </w:rPr>
        <w:t xml:space="preserve"> 6.2 следующего содержания:</w:t>
      </w:r>
    </w:p>
    <w:p w:rsidR="00260EFE" w:rsidRPr="00D30120" w:rsidRDefault="00260EFE" w:rsidP="00260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0120">
        <w:rPr>
          <w:rFonts w:ascii="Times New Roman" w:hAnsi="Times New Roman"/>
          <w:sz w:val="24"/>
          <w:szCs w:val="24"/>
        </w:rPr>
        <w:t>«6.2. Депутат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– 6 статьи 13 Федерального закона от 25.12.2008 № 273-ФЗ               «О противодействии коррупции».».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5A298C">
        <w:t xml:space="preserve">4) </w:t>
      </w:r>
      <w:r w:rsidR="00B22FD4" w:rsidRPr="005A298C">
        <w:t>Пункты 1, 1.1, 2, 4, 7</w:t>
      </w:r>
      <w:r w:rsidR="00063DF7">
        <w:t>, 8</w:t>
      </w:r>
      <w:r w:rsidR="00B22FD4" w:rsidRPr="005A298C">
        <w:t xml:space="preserve"> </w:t>
      </w:r>
      <w:r w:rsidRPr="005A298C">
        <w:t xml:space="preserve">части 1, </w:t>
      </w:r>
      <w:r w:rsidR="008F653C" w:rsidRPr="005A298C">
        <w:t xml:space="preserve">пункты 1, 2 части </w:t>
      </w:r>
      <w:r w:rsidRPr="005A298C">
        <w:t>2 статьи 23 исключить.</w:t>
      </w:r>
    </w:p>
    <w:p w:rsidR="00260EFE" w:rsidRPr="00D30120" w:rsidRDefault="00260EFE" w:rsidP="00260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0120">
        <w:rPr>
          <w:rFonts w:ascii="Times New Roman" w:hAnsi="Times New Roman"/>
          <w:sz w:val="24"/>
          <w:szCs w:val="24"/>
        </w:rPr>
        <w:t xml:space="preserve">5) Дополнить </w:t>
      </w:r>
      <w:r w:rsidR="005204DC" w:rsidRPr="00D30120">
        <w:rPr>
          <w:rFonts w:ascii="Times New Roman" w:hAnsi="Times New Roman"/>
          <w:sz w:val="24"/>
          <w:szCs w:val="24"/>
        </w:rPr>
        <w:t xml:space="preserve">статью 25 </w:t>
      </w:r>
      <w:r w:rsidRPr="00D30120">
        <w:rPr>
          <w:rFonts w:ascii="Times New Roman" w:hAnsi="Times New Roman"/>
          <w:sz w:val="24"/>
          <w:szCs w:val="24"/>
        </w:rPr>
        <w:t>часть</w:t>
      </w:r>
      <w:r w:rsidR="005204DC" w:rsidRPr="00D30120">
        <w:rPr>
          <w:rFonts w:ascii="Times New Roman" w:hAnsi="Times New Roman"/>
          <w:sz w:val="24"/>
          <w:szCs w:val="24"/>
        </w:rPr>
        <w:t>ю</w:t>
      </w:r>
      <w:r w:rsidRPr="00D30120">
        <w:rPr>
          <w:rFonts w:ascii="Times New Roman" w:hAnsi="Times New Roman"/>
          <w:sz w:val="24"/>
          <w:szCs w:val="24"/>
        </w:rPr>
        <w:t xml:space="preserve"> 8.2 следующего содержания: </w:t>
      </w:r>
      <w:r w:rsidR="005204DC" w:rsidRPr="00D30120">
        <w:rPr>
          <w:rFonts w:ascii="Times New Roman" w:hAnsi="Times New Roman"/>
          <w:sz w:val="24"/>
          <w:szCs w:val="24"/>
        </w:rPr>
        <w:t xml:space="preserve"> </w:t>
      </w:r>
    </w:p>
    <w:p w:rsidR="00260EFE" w:rsidRPr="00D30120" w:rsidRDefault="00260EFE" w:rsidP="00260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0120">
        <w:rPr>
          <w:rFonts w:ascii="Times New Roman" w:hAnsi="Times New Roman"/>
          <w:sz w:val="24"/>
          <w:szCs w:val="24"/>
        </w:rPr>
        <w:t xml:space="preserve">«8.2. </w:t>
      </w:r>
      <w:r w:rsidRPr="00D30120">
        <w:rPr>
          <w:rFonts w:ascii="Times New Roman" w:hAnsi="Times New Roman"/>
          <w:iCs/>
          <w:sz w:val="24"/>
          <w:szCs w:val="24"/>
        </w:rPr>
        <w:t>Глава района</w:t>
      </w:r>
      <w:r w:rsidRPr="00D30120">
        <w:rPr>
          <w:rFonts w:ascii="Times New Roman" w:hAnsi="Times New Roman"/>
          <w:sz w:val="24"/>
          <w:szCs w:val="24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                   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– 6 статьи 13 Федерального закона от 25.12.2008 № 273-ФЗ                 «О противодействии коррупции».».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6) статью 31 изложить в следующей редакции: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rPr>
          <w:b/>
          <w:bCs/>
        </w:rPr>
        <w:t>«Статья 31. Полномочия администрации района</w:t>
      </w:r>
    </w:p>
    <w:p w:rsidR="00260EFE" w:rsidRPr="00D30120" w:rsidRDefault="00260EFE" w:rsidP="00260EFE">
      <w:pPr>
        <w:pStyle w:val="ConsPlusNormal"/>
        <w:ind w:firstLine="709"/>
        <w:jc w:val="right"/>
      </w:pP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1. В целях решения вопросов местного значения администрация района обладает следующими полномочиями в области бюджета, финансов и учета: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1) составляет проект бюджета Октябрьского района, отчета об его исполнении, организует исполнение и контроль за исполнением бюджета Октябрьского района, осуществляет полномочия в сфере стратегического планирования;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2) разрабатывает проекты решений Думы района по установлению, изменению и отмене местных налогов и сборов Октябрьского района в соответствии с законодательством Российской Федерации о налогах и сборах;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lastRenderedPageBreak/>
        <w:t>3) составляет прогноз консолидированного бюджета Октябрьского района на очередной финансовый год, составляет отчет об исполнении консолидированного бюджета Октябрьского района;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4) предоставляет межбюджетные трансферты из бюджета Октябрьского района бюджетам городских, сельских поселений;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 xml:space="preserve">5) является главным распорядителем средств бюджета Октябрьского района; 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6) разрабатывает и утверждает муниципальные программы, осуществляет их реализацию;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7) организует сбор статистических показателей, характеризующих состояние экономики и социальной сферы муниципального образования, и предоставление указанных данных органам государственной власти;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8) составляет прогноз социально-экономического развития Октябрьского района;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9) ведет реестр расходных обязательств Октябрьского района;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10) организует и осуществляет закупки товаров, работ, услуг для обеспечения муниципальных нужд;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11) предоставляет налоговые кредиты, отсрочки и рассрочки по уплате налогов и иных обязательных платежей в бюджет Октябрьского района в соответствии с налоговым законодательством Российской Федерации в пределах лимитов предоставления налоговых кредитов, отсрочек и рассрочек по уплате налогов и иных обязательных платежей, определенных решениями Думы района о бюджете Октябрьского района;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12) осуществляет муниципальные заимствования, управляет муниципальным долгом;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13) иными полномочиями в области бюджета, финансов и учета в соответствии с федеральными законами, законами Ханты-Мансийского автономного округа – Югры, настоящим уставом.</w:t>
      </w:r>
    </w:p>
    <w:p w:rsidR="00260EFE" w:rsidRPr="00D30120" w:rsidRDefault="00260EFE" w:rsidP="00260EFE">
      <w:pPr>
        <w:pStyle w:val="ConsPlusNormal"/>
        <w:ind w:firstLine="709"/>
        <w:jc w:val="both"/>
        <w:rPr>
          <w:color w:val="FF0000"/>
        </w:rPr>
      </w:pPr>
      <w:r w:rsidRPr="00D30120">
        <w:t xml:space="preserve">2. В целях решения вопросов местного значения администрация района обладает следующими полномочиями в области управления муниципальной собственностью:                                     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1) управляет и распоряжается имуществом, находящимся в собственности Октябрьского района;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2) принимает решение об учреждении муниципальных предприятий и учреждений, участвует в создании хозяйственных обществ, в том числе межмуниципальных,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3) определяет цели, условия и порядок деятельности муниципальных предприятий и учреждений, утверждает их уставы, назначает на должность и освобождает от должности руководителей данных предприятий и учреждений, заслушивает отчеты об их деятельности в порядке, предусмотренном постановлением администрации;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4) ведет реестр муниципального имущества в порядке, установленном уполномоченным Правительством Российской Федерации федеральным органом исполнительной власти;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5) определяет порядок планирования приватизации имущества, а также утверждает решения об условиях приватизации муниципального имущества;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6) содействует созданию и развитию на территории Октябрьского района организаций, обеспечивающих поселения, входящие в состав Октябрьского района, услугами связи, общественного питания, торговли и бытового обслуживания;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7) содействует развитию малого и среднего предпринимательства;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8) передает муниципальное имущество во временное или в постоянное пользование физическим и юридическим лицам, органам государственной власти Российской Федерации, Ханты-Мансийского автономного округа – Югры и органам местного самоуправления иных муниципальных образований, отчуждает, совершает иные сделки в соответствии с федеральными законами;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lastRenderedPageBreak/>
        <w:t>9) иными полномочиями в области управления муниципальной собственностью в соответствии с федеральными законами, законами Ханты-Мансийского автономного округа - Югры, настоящим уставом.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3. В целях решения вопросов местного значения администрация района обладает следующими полномочиями в области сельского хозяйства, земельных отношений, охраны окружающей среды: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1) управляет и распоряжается земельными участками, находящимися в муниципальной собственности и земельными участками, государственная собственность на которые не разграничена в соответствии с федеральным законодательством;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2) утверждает порядок определения размера платы по соглашению об установлении сервитута в отношении земельных участков, находящихся в собственности муниципального образования Октябрьский район;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3) утверждает 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муниципального образования Октябрьский район;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4) осуществляет муниципальный земельный контроль на межселенной территории района;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5) разрабатывает и реализует местные программы использования и охраны земель;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6) резервирует и изымает земельные участки в границах Октябрьского района для муниципальных нужд;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7) создает условия для развития сельскохозяйственного производства в поселениях, расширения рынка сельскохозяйственной продукции, сырья и продовольствия;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 xml:space="preserve">8) организует мероприятия </w:t>
      </w:r>
      <w:proofErr w:type="spellStart"/>
      <w:r w:rsidRPr="00D30120">
        <w:t>межпоселенческого</w:t>
      </w:r>
      <w:proofErr w:type="spellEnd"/>
      <w:r w:rsidRPr="00D30120">
        <w:t xml:space="preserve"> характера по охране окружающей среды;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9) осуществляет в пределах, установленных водным законодательством Российской Федерации, полномочия собственника водных объектов, устанавливает правила использования водных объектов общего пользования для личных и бытовых нужд, включая обеспечение свободного доступа граждан к водным объектам общего пользования и их береговым полосам;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10) участвует в решении вопросов, связанных с соблюдением социально-экономических и экологических интересов населения Октябрьского района при предоставлении недр в пользование и отводе земельных участков;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 xml:space="preserve">11) участвует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Октябрьского района; 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12) иными полномочиями в области сельского хозяйства, земельных отношений, охраны окружающей среды в соответствии с федеральными законами, законами Ханты-Мансийского автономного округа - Югры, настоящим уставом.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4. В целях решения вопросов местного значения администрация района обладает следующими полномочиями в области жизнедеятельности населения, жилищно-коммунального хозяйства, строительства, дорожной деятельности, градостроительства: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1) организует в границах Октябрьского района электро- и газоснабжение поселений;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2) организует в границах поселений электро-, тепло-, газо- и водоснабжение населения, водоотведение, снабжение населения топливом в пределах полномочий, установленных законодательством Российской Федерации и соглашениями с органами местного самоуправления поселений о передаче осуществления части своих полномочий по решению вопросов местного значения;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3) подготавливает документы территориального планирования Октябрьского района;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4) выдает разрешения на строительство, разрешения на ввод объектов в эксплуатацию при осуществлении строительства, реконструкции объектов капитального строительства, расположенных на межселенных территориях Октябрьского района;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lastRenderedPageBreak/>
        <w:t>5) ведет информационные системы обеспечения градостроительной деятельности, осуществляемой на территории Октябрьского района;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6) осуществляет дорожную деятельность в отношении автомобильных дорог местного значения вне границ населенных пунктов в границах Октябрьского района;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7) осуществляет муниципальный контроль на автомобильном транспорте и в дорожном хозяйстве вне границ населенных пунктов в границах Октябрьского района;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8) организует дорожное движение и обеспечивает безопасность дорожного движения на автомобильных дорогах местного значения вне границ населенных пунктов в границах Октябрьского района;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9) разрабатывает основные направления инвестиционной политики района в области развития автомобильных дорог местного значения;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10) обеспечивает информацией пользователей автомобильными дорогами общего пользования местного значения Октябрьского района;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11) использует автомобильные дороги при организации и проведении мероприятий по гражданской обороне, мобилизационной подготовке в соответствии с законодательством Российской Федерации;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12) создает условия для предоставления транспортных услуг населению и организует транспортное обслуживание населения между поселениями в границах Октябрьского района;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 xml:space="preserve">13) содержит на территории Октябрьского района </w:t>
      </w:r>
      <w:proofErr w:type="spellStart"/>
      <w:r w:rsidRPr="00D30120">
        <w:t>межпоселенческие</w:t>
      </w:r>
      <w:proofErr w:type="spellEnd"/>
      <w:r w:rsidRPr="00D30120">
        <w:t xml:space="preserve"> места захоронения, организует ритуальные услуги;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14) устанавливает тарифы на услуги, предоставляемые муниципальными предприятиями и учреждениями, если иное не предусмотрено федеральными законами;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15) иными полномочиями в области жизнедеятельности населения, жилищно-коммунального хозяйства, строительства, дорожной деятельности, градостроительства в соответствии с федеральными законами, законами Ханты-Мансийского автономного округа - Югры, настоящим уставом.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 xml:space="preserve">5. В целях решения вопросов местного значения администрация района обладает следующими полномочиями в области образования, культуры, туризма, архивной деятельности, здравоохранения: 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1) организует на территории Октябрьского района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2) организует предоставление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Ханты-Мансийского автономного округа - Югры);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3) создает условия для осуществления присмотра и ухода за детьми, содержания детей в муниципальных образовательных организациях, а также осуществляет в пределах своих полномочий мероприятия по обеспечению организации отдыха детей в каникулярное время, включая мероприятия по обеспечению безопасности их жизни и здоровья;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4) создает, реорганизует, ликвидирует муниципальные образовательные организации (за исключением создания муниципальных образовательных организаций высшего образования), осуществляет функции и полномочия учредителя муниципальных образовательных организаций;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5) обеспечивает содержание зданий и сооружений муниципальных образовательных организаций, обустройство прилегающих к ним территорий;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 xml:space="preserve">6) ведет учет детей, подлежащих обучению по образовательным программам дошкольного, начального общего, основного общего и среднего общего образования, </w:t>
      </w:r>
      <w:r w:rsidRPr="00D30120">
        <w:lastRenderedPageBreak/>
        <w:t>закрепляет муниципальные образовательные организации за конкретными территориями Октябрьского района;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7) создает условия для оказания медицинской помощи населению на территории Октябрьского района (за исключением территорий поселений,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8) реализует мероприятия по профилактике туберкулеза и формированию здорового образа жизни, информирует население, в том числе через средства массовой информации, о возможности распространения туберкулеза на территории Октябрьского района в соответствии с законом Ханты-Мансийского автономного округа - Югры, а также участвует в санитарно-гигиеническом просвещении населения;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 xml:space="preserve">9) организует библиотечное обслуживание населения </w:t>
      </w:r>
      <w:proofErr w:type="spellStart"/>
      <w:r w:rsidRPr="00D30120">
        <w:t>межпоселенческими</w:t>
      </w:r>
      <w:proofErr w:type="spellEnd"/>
      <w:r w:rsidRPr="00D30120">
        <w:t xml:space="preserve"> библиотеками, комплектует их библиотечные фонды и обеспечивает их сохранность;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10) содействует национально-культурному развитию народов Российской Федерации и реализации мероприятий в сфере межнациональных отношений на территории Октябрьского района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11) принимает участие в реализации федеральных и региональных программ социально-экономического и культурного развития коренных малочисленных народов Севера в Ханты-Мансийском автономном округе - Югре и в осуществлении контроля за использованием материальных и финансовых средств, выделяемых в соответствии с указанными программами;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12) создает благоприятные условия для развития туризма в соответствии с законодательством Российской Федерации;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13) создает условия для обеспечения поселений, входящих в состав Октябрьского района, услугами по организации досуга и услугами организаций культуры;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14) создает условия для развития местного традиционного народного художественного творчества в поселениях, входящих в состав Октябрьского района;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15) сохраняет, использует и популяризирует объекты культурного наследия (памятники истории и культуры), находящиеся в собственности Октябрьского района, охраняет объекты культурного наследия (памятники истории и культуры) местного (муниципального) значения, расположенные на территории Октябрьского района;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16) формирует и содержит районный архив, включая хранение архивных фондов поселений, входящих в состав Октябрьского района;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17) решает вопросы о передаче архивных документов, находящихся в муниципальной собственности, в собственность Российской Федерации, Ханты-Мансийского автономного округа - Югры, иных муниципальных образований;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18) иными полномочиями в области образования, культуры, туризма, архивной деятельности, здравоохранения в соответствии с федеральными законами, законами Ханты-Мансийского автономного округа - Югры, настоящим уставом.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 xml:space="preserve">6. В целях решения вопросов местного значения администрация района обладает следующими полномочиями в области участия в профилактике терроризма и экстремизма, а также в минимизации и (или) ликвидации последствий проявлений терроризма и экстремизма на территории Октябрьского района; предупреждении и ликвидации последствий чрезвычайных ситуаций на территории Октябрьского района; организации и осуществления мероприятий по территориальной обороне и гражданской обороне, защите населения и территории Октябрьского района от чрезвычайных ситуаций природного и техногенного характера:  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lastRenderedPageBreak/>
        <w:t xml:space="preserve">1) разрабатывает и реализует муниципальные программы в области профилактики терроризма и экстремизма, а также минимизации и (или) ликвидации последствий их проявлений; 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2) организует и проводит в Октябрьском районе информационно-пропагандистские мероприятия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3) участвует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автономного округа;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4) обеспечивает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 района;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5) направляет предложения по вопросам участия в профилактике терроризма, а также в минимизации и (или) ликвидации последствий его проявлений в органы исполнительной власти автономного округа;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6) осуществляют подготовку и содержание в готовности необходимых сил и средств для защиты населения и территорий от чрезвычайных ситуаций, а также подготовку населения в области защиты от чрезвычайных ситуаций;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7) принимает решения об отнесении возникших чрезвычайных ситуаций к чрезвычайным ситуациям муниципального характера, организует и осуществляет проведение эвакуационных мероприятий при угрозе возникновения или возникновении чрезвычайных ситуаций;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8) осуществляют сбор информации в области защиты населения и территорий от чрезвычайных ситуаций и обмен такой информацией, обеспечивают, в том числе с использованием комплексной системы экстренного оповещения населения об угрозе возникновения или о возникновении чрезвычайных ситуаций, своевременное оповещение населения об угрозе возникновения или о возникновении чрезвычайных ситуаций;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9) осуществляет финансирование мероприятий в области защиты населения и территории от чрезвычайных ситуаций;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10) создает резервы финансовых и материальных ресурсов для ликвидации чрезвычайных ситуаций;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11) организует и проводит аварийно-спасательные и другие неотложные работы, а также поддерживает общественный порядок при их проведении; при недостаточности собственных сил и средств обращается за помощью к органам исполнительной власти Ханты-Мансийского автономного округа - Югры;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12) содействует устойчивому функционированию организаций в чрезвычайных ситуациях;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13) организует и осуществляет мероприятия по территориальной обороне и гражданской обороне, защите населения и территории Октябрьского района, территории сельских поселений, входящих в состав Октябрьского района, от чрезвычайных ситуаций природного и техногенного характера;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14) разрабатывает и реализовывает планы гражданской обороны и защиты населения;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15) проводит подготовку населения в области гражданской обороны;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16) создает и содержит в целях гражданской обороны запасы продовольствия, медицинских средств индивидуальной защиты и иных средств;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17) иными полномочиями в части решения соответствующих вопросов местного значения в соответствии с федеральными законами, законами Ханты-Мансийского автономного округа - Югры, настоящим уставом.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lastRenderedPageBreak/>
        <w:t>7. Администрация района в порядке, установленном уполномоченным исполнительным органом Ханты-Мансийского автономного округа - Югры, разрабатывает и утверждает схему размещения нестационарных торговых объектов.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 xml:space="preserve">8. Администрация района участвует в осуществлении государственных полномочий, не переданных органам местного самоуправления в соответствии с Федеральным законом         </w:t>
      </w:r>
      <w:proofErr w:type="gramStart"/>
      <w:r w:rsidRPr="00D30120">
        <w:t xml:space="preserve">   «</w:t>
      </w:r>
      <w:proofErr w:type="gramEnd"/>
      <w:r w:rsidRPr="00D30120">
        <w:t>Об общих принципах местного самоуправления в Российской Федерации», в случае принятия Думой района решения о реализации права на участие в осуществлении указанных полномочий.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9. Администрация района осуществляет полномочия органов местного самоуправления по решению вопросов местного значения района, не отнесенные Федеральным законом                     «Об общих принципах организации местного самоуправления в Российской Федерации», иными федеральными законами, законами Ханты-Мансийского автономного округа - Югры, настоящим уставом к полномочиям Думы района, главы района, а также полномочия по осуществлению отдельных государственных полномочий, переданных органам местного самоуправления района федеральными законами и законами Ханты-Мансийского автономного округа - Югры, не отнесенные настоящим уставом к полномочиям главы района.».</w:t>
      </w:r>
    </w:p>
    <w:p w:rsidR="00260EFE" w:rsidRPr="00D30120" w:rsidRDefault="00260EFE" w:rsidP="00260E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30120">
        <w:rPr>
          <w:rFonts w:ascii="Times New Roman" w:eastAsiaTheme="minorHAnsi" w:hAnsi="Times New Roman"/>
          <w:sz w:val="24"/>
          <w:szCs w:val="24"/>
        </w:rPr>
        <w:t xml:space="preserve">7) Статью 32 </w:t>
      </w:r>
      <w:r w:rsidRPr="00D30120">
        <w:rPr>
          <w:rFonts w:ascii="Times New Roman" w:hAnsi="Times New Roman"/>
          <w:sz w:val="24"/>
          <w:szCs w:val="24"/>
        </w:rPr>
        <w:t>дополнить частями 3, 4 следующего содержания: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«3. Положения о видах муниципального контроля утверждаются решениями Думы района.</w:t>
      </w:r>
    </w:p>
    <w:p w:rsidR="00260EFE" w:rsidRPr="00D30120" w:rsidRDefault="00260EFE" w:rsidP="00260EFE">
      <w:pPr>
        <w:pStyle w:val="ConsPlusNormal"/>
        <w:ind w:firstLine="709"/>
        <w:jc w:val="both"/>
      </w:pPr>
      <w:r w:rsidRPr="00D30120">
        <w:t>4. Вид муниципального контроля осуществляется при наличии в границах муниципального образования объектов соответствующего вида контроля.».</w:t>
      </w:r>
    </w:p>
    <w:p w:rsidR="00260EFE" w:rsidRPr="00D30120" w:rsidRDefault="00260EFE" w:rsidP="00260EFE">
      <w:pPr>
        <w:pStyle w:val="ConsPlusNormal"/>
        <w:jc w:val="right"/>
      </w:pPr>
    </w:p>
    <w:p w:rsidR="00260EFE" w:rsidRPr="00D30120" w:rsidRDefault="00260EFE" w:rsidP="00260EFE">
      <w:pPr>
        <w:pStyle w:val="ConsPlusNormal"/>
        <w:jc w:val="right"/>
      </w:pPr>
    </w:p>
    <w:p w:rsidR="00260EFE" w:rsidRPr="00D30120" w:rsidRDefault="00260EFE" w:rsidP="00260EFE">
      <w:pPr>
        <w:pStyle w:val="ConsPlusNormal"/>
        <w:jc w:val="right"/>
      </w:pPr>
    </w:p>
    <w:p w:rsidR="00260EFE" w:rsidRPr="00D30120" w:rsidRDefault="00260EFE" w:rsidP="00260EFE">
      <w:pPr>
        <w:pStyle w:val="ConsPlusNormal"/>
        <w:jc w:val="right"/>
      </w:pPr>
    </w:p>
    <w:p w:rsidR="00260EFE" w:rsidRPr="00D30120" w:rsidRDefault="00260EFE" w:rsidP="00260EFE">
      <w:pPr>
        <w:pStyle w:val="ConsPlusNormal"/>
        <w:jc w:val="right"/>
      </w:pPr>
    </w:p>
    <w:p w:rsidR="00260EFE" w:rsidRPr="00D30120" w:rsidRDefault="00260EFE" w:rsidP="00260EFE">
      <w:pPr>
        <w:pStyle w:val="ConsPlusNormal"/>
        <w:jc w:val="right"/>
      </w:pPr>
    </w:p>
    <w:sectPr w:rsidR="00260EFE" w:rsidRPr="00D30120" w:rsidSect="00302361">
      <w:pgSz w:w="11906" w:h="16838"/>
      <w:pgMar w:top="1135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EFE"/>
    <w:rsid w:val="000146C3"/>
    <w:rsid w:val="00032621"/>
    <w:rsid w:val="00063DF7"/>
    <w:rsid w:val="000E7906"/>
    <w:rsid w:val="001D1B06"/>
    <w:rsid w:val="00260EFE"/>
    <w:rsid w:val="00302361"/>
    <w:rsid w:val="003A7FC6"/>
    <w:rsid w:val="005204DC"/>
    <w:rsid w:val="00532C88"/>
    <w:rsid w:val="005768DB"/>
    <w:rsid w:val="005A298C"/>
    <w:rsid w:val="0068613C"/>
    <w:rsid w:val="006F46C7"/>
    <w:rsid w:val="0077509F"/>
    <w:rsid w:val="007B59F4"/>
    <w:rsid w:val="0088192A"/>
    <w:rsid w:val="008B513F"/>
    <w:rsid w:val="008F653C"/>
    <w:rsid w:val="00A043D0"/>
    <w:rsid w:val="00B22FD4"/>
    <w:rsid w:val="00BF0E1F"/>
    <w:rsid w:val="00CB64E5"/>
    <w:rsid w:val="00CE1162"/>
    <w:rsid w:val="00D30120"/>
    <w:rsid w:val="00E544C4"/>
    <w:rsid w:val="00ED180A"/>
    <w:rsid w:val="00EE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4276F-E48B-495E-B74B-9AAC6B21A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60EF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60EFE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204DC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50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509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453C7615E1E4CFD8B7ADAF1605E3CF1CE0BA776960E79EB3801B6288C64520f0lC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453C7615E1E4CFD8B7ADAF1605E3CF1CE0BA776960E79EB3801B6288C64520f0l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E453C7615E1E4CFD8B7B3A20069B4C01BEFEC72696DEDCEECDF403FDFfClFN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453C7615E1E4CFD8B7ADAF1605E3CF1CE0BA776663E491B2801B6288C645200C3D245A33A1F883E1FB04f7l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8</Pages>
  <Words>3556</Words>
  <Characters>20270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17</cp:revision>
  <cp:lastPrinted>2023-11-24T11:46:00Z</cp:lastPrinted>
  <dcterms:created xsi:type="dcterms:W3CDTF">2023-09-26T08:56:00Z</dcterms:created>
  <dcterms:modified xsi:type="dcterms:W3CDTF">2023-12-07T07:15:00Z</dcterms:modified>
</cp:coreProperties>
</file>